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9" w:rsidRDefault="00CD6C19" w:rsidP="0051766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PROCEDURE </w:t>
      </w:r>
      <w:proofErr w:type="spellStart"/>
      <w:r>
        <w:rPr>
          <w:rFonts w:ascii="Book Antiqua" w:hAnsi="Book Antiqua"/>
          <w:b/>
          <w:sz w:val="32"/>
          <w:szCs w:val="32"/>
          <w:u w:val="single"/>
        </w:rPr>
        <w:t>DI</w:t>
      </w:r>
      <w:proofErr w:type="spellEnd"/>
      <w:r>
        <w:rPr>
          <w:rFonts w:ascii="Book Antiqua" w:hAnsi="Book Antiqua"/>
          <w:b/>
          <w:sz w:val="32"/>
          <w:szCs w:val="32"/>
          <w:u w:val="single"/>
        </w:rPr>
        <w:t xml:space="preserve"> ATTIVAZIONE</w:t>
      </w:r>
    </w:p>
    <w:p w:rsidR="00CD6C19" w:rsidRDefault="00CD6C19" w:rsidP="0051766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Una volta scaricato il modulo di adesione clienti partner (vedi allegato), lo stesso dovrà essere compilato e firmato dal richiedente e restituito</w:t>
      </w:r>
      <w:r w:rsidR="00DF6576">
        <w:rPr>
          <w:rFonts w:ascii="Book Antiqua" w:hAnsi="Book Antiqua"/>
          <w:sz w:val="24"/>
          <w:szCs w:val="24"/>
        </w:rPr>
        <w:t xml:space="preserve"> in Sede via fax al numero 085/8071977</w:t>
      </w:r>
      <w:r>
        <w:rPr>
          <w:rFonts w:ascii="Book Antiqua" w:hAnsi="Book Antiqua"/>
          <w:sz w:val="24"/>
          <w:szCs w:val="24"/>
        </w:rPr>
        <w:t>, e poi in originale via circuito in busta verde – documenti interni, assieme ad un documento di riconoscimento.</w:t>
      </w:r>
    </w:p>
    <w:p w:rsidR="00CD6C19" w:rsidRDefault="00CD6C19" w:rsidP="0051766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Dovrete indicare in un foglio a parte: l’indirizzo pec che si vorrà creare considerando che il dominio sarà sempre …..@pec.mailexpress.it e la durata della promozione.</w:t>
      </w:r>
    </w:p>
    <w:p w:rsidR="0051766E" w:rsidRPr="00CD6C19" w:rsidRDefault="0051766E" w:rsidP="0051766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Una volta ricevuto il modulo di adesione l’attivazione dell’indirizzo pec è immediata, la Sede provvederà ad inviare direttamente al cliente le password e le procedure per accedere all’indirizzo attivato a mezzo raccomandata.</w:t>
      </w:r>
    </w:p>
    <w:p w:rsidR="00B308AB" w:rsidRDefault="00CD6C19" w:rsidP="0051766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D6C19">
        <w:rPr>
          <w:rFonts w:ascii="Book Antiqua" w:hAnsi="Book Antiqua"/>
          <w:b/>
          <w:sz w:val="32"/>
          <w:szCs w:val="32"/>
          <w:u w:val="single"/>
        </w:rPr>
        <w:t xml:space="preserve">COSTI </w:t>
      </w:r>
      <w:proofErr w:type="spellStart"/>
      <w:r w:rsidRPr="00CD6C19">
        <w:rPr>
          <w:rFonts w:ascii="Book Antiqua" w:hAnsi="Book Antiqua"/>
          <w:b/>
          <w:sz w:val="32"/>
          <w:szCs w:val="32"/>
          <w:u w:val="single"/>
        </w:rPr>
        <w:t>DI</w:t>
      </w:r>
      <w:proofErr w:type="spellEnd"/>
      <w:r w:rsidRPr="00CD6C19">
        <w:rPr>
          <w:rFonts w:ascii="Book Antiqua" w:hAnsi="Book Antiqua"/>
          <w:b/>
          <w:sz w:val="32"/>
          <w:szCs w:val="32"/>
          <w:u w:val="single"/>
        </w:rPr>
        <w:t xml:space="preserve"> ATTIVAZIONE</w:t>
      </w:r>
    </w:p>
    <w:p w:rsidR="00CD6C19" w:rsidRPr="00CD6C19" w:rsidRDefault="00CD6C19" w:rsidP="0051766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CD6C19">
        <w:rPr>
          <w:rFonts w:ascii="Book Antiqua" w:hAnsi="Book Antiqua"/>
          <w:sz w:val="24"/>
          <w:szCs w:val="24"/>
        </w:rPr>
        <w:t>Attivazione a €20,00+IVA per un anno senza rinnovo tacito</w:t>
      </w:r>
      <w:r>
        <w:rPr>
          <w:rFonts w:ascii="Book Antiqua" w:hAnsi="Book Antiqua"/>
          <w:sz w:val="24"/>
          <w:szCs w:val="24"/>
        </w:rPr>
        <w:t xml:space="preserve"> </w:t>
      </w:r>
      <w:r w:rsidRPr="00CD6C19">
        <w:rPr>
          <w:rFonts w:ascii="Book Antiqua" w:hAnsi="Book Antiqua"/>
          <w:sz w:val="24"/>
          <w:szCs w:val="24"/>
        </w:rPr>
        <w:sym w:font="Wingdings" w:char="F0E0"/>
      </w:r>
      <w:r>
        <w:rPr>
          <w:rFonts w:ascii="Book Antiqua" w:hAnsi="Book Antiqua"/>
          <w:sz w:val="24"/>
          <w:szCs w:val="24"/>
        </w:rPr>
        <w:t xml:space="preserve"> €8,00 sar</w:t>
      </w:r>
      <w:r w:rsidR="0051766E">
        <w:rPr>
          <w:rFonts w:ascii="Book Antiqua" w:hAnsi="Book Antiqua"/>
          <w:sz w:val="24"/>
          <w:szCs w:val="24"/>
        </w:rPr>
        <w:t>à</w:t>
      </w:r>
      <w:r>
        <w:rPr>
          <w:rFonts w:ascii="Book Antiqua" w:hAnsi="Book Antiqua"/>
          <w:sz w:val="24"/>
          <w:szCs w:val="24"/>
        </w:rPr>
        <w:t xml:space="preserve"> il vs compenso.</w:t>
      </w:r>
    </w:p>
    <w:p w:rsidR="00CD6C19" w:rsidRDefault="00CD6C19" w:rsidP="0051766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Attivazione a €45,00+IVA per 3 anni con rinnovo tacito </w:t>
      </w:r>
      <w:r w:rsidRPr="00CD6C19">
        <w:rPr>
          <w:rFonts w:ascii="Book Antiqua" w:hAnsi="Book Antiqua"/>
          <w:sz w:val="24"/>
          <w:szCs w:val="24"/>
        </w:rPr>
        <w:sym w:font="Wingdings" w:char="F0E0"/>
      </w:r>
      <w:r>
        <w:rPr>
          <w:rFonts w:ascii="Book Antiqua" w:hAnsi="Book Antiqua"/>
          <w:sz w:val="24"/>
          <w:szCs w:val="24"/>
        </w:rPr>
        <w:t xml:space="preserve"> €18,00 sar</w:t>
      </w:r>
      <w:r w:rsidR="0051766E">
        <w:rPr>
          <w:rFonts w:ascii="Book Antiqua" w:hAnsi="Book Antiqua"/>
          <w:sz w:val="24"/>
          <w:szCs w:val="24"/>
        </w:rPr>
        <w:t>à</w:t>
      </w:r>
      <w:r>
        <w:rPr>
          <w:rFonts w:ascii="Book Antiqua" w:hAnsi="Book Antiqua"/>
          <w:sz w:val="24"/>
          <w:szCs w:val="24"/>
        </w:rPr>
        <w:t xml:space="preserve"> il vs compenso.</w:t>
      </w:r>
    </w:p>
    <w:p w:rsidR="00CD6C19" w:rsidRDefault="00CD6C19" w:rsidP="0051766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clienti si impegnerà a pagare gli importi sopra indicati al momento dell’attivazione della casella in contanti, direttamente a voi, con A/B o B/B alle coordinate bancarie indicate in fattura.</w:t>
      </w:r>
    </w:p>
    <w:p w:rsidR="00CD6C19" w:rsidRDefault="00CD6C19" w:rsidP="0051766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D6C19">
        <w:rPr>
          <w:rFonts w:ascii="Book Antiqua" w:hAnsi="Book Antiqua"/>
          <w:b/>
          <w:sz w:val="32"/>
          <w:szCs w:val="32"/>
          <w:u w:val="single"/>
        </w:rPr>
        <w:t>FATTURAZIONE</w:t>
      </w:r>
    </w:p>
    <w:p w:rsidR="00CD6C19" w:rsidRDefault="00CD6C19" w:rsidP="0051766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Attraverso il programma di </w:t>
      </w:r>
      <w:proofErr w:type="spellStart"/>
      <w:r>
        <w:rPr>
          <w:rFonts w:ascii="Book Antiqua" w:hAnsi="Book Antiqua"/>
          <w:sz w:val="24"/>
          <w:szCs w:val="24"/>
        </w:rPr>
        <w:t>postalizzazione</w:t>
      </w:r>
      <w:proofErr w:type="spellEnd"/>
      <w:r>
        <w:rPr>
          <w:rFonts w:ascii="Book Antiqua" w:hAnsi="Book Antiqua"/>
          <w:sz w:val="24"/>
          <w:szCs w:val="24"/>
        </w:rPr>
        <w:t xml:space="preserve"> è possibile emettere fattura solo nel caso in cui la promozione scelta da cliente fosse quella indicata al punto 2). A tal proposito scaricare le istruzione sempre dallo stesso programma: altro </w:t>
      </w:r>
      <w:r w:rsidRPr="00CD6C19">
        <w:rPr>
          <w:rFonts w:ascii="Book Antiqua" w:hAnsi="Book Antiqua"/>
          <w:sz w:val="24"/>
          <w:szCs w:val="24"/>
        </w:rPr>
        <w:sym w:font="Wingdings" w:char="F0E0"/>
      </w:r>
      <w:r>
        <w:rPr>
          <w:rFonts w:ascii="Book Antiqua" w:hAnsi="Book Antiqua"/>
          <w:sz w:val="24"/>
          <w:szCs w:val="24"/>
        </w:rPr>
        <w:t xml:space="preserve"> area pec </w:t>
      </w:r>
      <w:r w:rsidRPr="00CD6C19">
        <w:rPr>
          <w:rFonts w:ascii="Book Antiqua" w:hAnsi="Book Antiqua"/>
          <w:sz w:val="24"/>
          <w:szCs w:val="24"/>
        </w:rPr>
        <w:sym w:font="Wingdings" w:char="F0E0"/>
      </w:r>
      <w:r>
        <w:rPr>
          <w:rFonts w:ascii="Book Antiqua" w:hAnsi="Book Antiqua"/>
          <w:sz w:val="24"/>
          <w:szCs w:val="24"/>
        </w:rPr>
        <w:t xml:space="preserve"> fatturazione.</w:t>
      </w:r>
    </w:p>
    <w:p w:rsidR="00CD6C19" w:rsidRDefault="00CD6C19" w:rsidP="0051766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Nel caso in cui la promozione scelta fosse solo quella indicata al punto 1)</w:t>
      </w:r>
      <w:r w:rsidR="0051766E">
        <w:rPr>
          <w:rFonts w:ascii="Book Antiqua" w:hAnsi="Book Antiqua"/>
          <w:sz w:val="24"/>
          <w:szCs w:val="24"/>
        </w:rPr>
        <w:t xml:space="preserve"> sarà la Sede, previa vs segnalazione, ad emettere fattura ed inviare la stessa direttamente al cliente.</w:t>
      </w:r>
    </w:p>
    <w:p w:rsidR="0051766E" w:rsidRDefault="0051766E" w:rsidP="00CD6C19">
      <w:pPr>
        <w:jc w:val="both"/>
        <w:rPr>
          <w:rFonts w:ascii="Book Antiqua" w:hAnsi="Book Antiqua"/>
          <w:sz w:val="24"/>
          <w:szCs w:val="24"/>
        </w:rPr>
      </w:pPr>
    </w:p>
    <w:p w:rsidR="0051766E" w:rsidRPr="00CD6C19" w:rsidRDefault="0051766E" w:rsidP="00CD6C19">
      <w:pPr>
        <w:jc w:val="both"/>
        <w:rPr>
          <w:rFonts w:ascii="Book Antiqua" w:hAnsi="Book Antiqua"/>
          <w:sz w:val="24"/>
          <w:szCs w:val="24"/>
        </w:rPr>
      </w:pPr>
    </w:p>
    <w:p w:rsidR="00CD6C19" w:rsidRPr="00CD6C19" w:rsidRDefault="00CD6C19" w:rsidP="00CD6C19">
      <w:pPr>
        <w:ind w:left="360"/>
        <w:rPr>
          <w:rFonts w:ascii="Book Antiqua" w:hAnsi="Book Antiqua"/>
          <w:sz w:val="24"/>
          <w:szCs w:val="24"/>
        </w:rPr>
      </w:pPr>
    </w:p>
    <w:sectPr w:rsidR="00CD6C19" w:rsidRPr="00CD6C19" w:rsidSect="00B30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0652"/>
    <w:multiLevelType w:val="hybridMultilevel"/>
    <w:tmpl w:val="4F8C3E26"/>
    <w:lvl w:ilvl="0" w:tplc="047C74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90CB2"/>
    <w:multiLevelType w:val="hybridMultilevel"/>
    <w:tmpl w:val="B8FE57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6C19"/>
    <w:rsid w:val="0023000E"/>
    <w:rsid w:val="002372D3"/>
    <w:rsid w:val="0051766E"/>
    <w:rsid w:val="00B308AB"/>
    <w:rsid w:val="00CD6C19"/>
    <w:rsid w:val="00DF6576"/>
    <w:rsid w:val="00F8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8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rossi.l</dc:creator>
  <cp:lastModifiedBy>rossi.l</cp:lastModifiedBy>
  <cp:revision>2</cp:revision>
  <dcterms:created xsi:type="dcterms:W3CDTF">2013-06-17T13:13:00Z</dcterms:created>
  <dcterms:modified xsi:type="dcterms:W3CDTF">2013-06-17T13:29:00Z</dcterms:modified>
</cp:coreProperties>
</file>